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7CA85" w14:textId="5E07F6A0" w:rsidR="003A732D" w:rsidRPr="00E755C6" w:rsidRDefault="00E755C6" w:rsidP="00116E46">
      <w:pPr>
        <w:spacing w:line="360" w:lineRule="auto"/>
        <w:jc w:val="both"/>
        <w:rPr>
          <w:rFonts w:ascii="Times New Roman" w:hAnsi="Times New Roman" w:cs="Times New Roman"/>
          <w:b/>
          <w:bCs/>
        </w:rPr>
      </w:pPr>
      <w:r w:rsidRPr="00E755C6">
        <w:rPr>
          <w:rFonts w:ascii="Times New Roman" w:hAnsi="Times New Roman" w:cs="Times New Roman"/>
          <w:b/>
          <w:bCs/>
        </w:rPr>
        <w:t>Profesionālās darbības pārskata vērtēšanas kritēriji PSIHOTERAPEITA specialitātē</w:t>
      </w:r>
    </w:p>
    <w:p w14:paraId="32742C58" w14:textId="24DA1BAE" w:rsidR="00E755C6" w:rsidRPr="00E755C6" w:rsidRDefault="00E755C6" w:rsidP="00116E46">
      <w:pPr>
        <w:pStyle w:val="ListParagraph"/>
        <w:numPr>
          <w:ilvl w:val="0"/>
          <w:numId w:val="1"/>
        </w:numPr>
        <w:spacing w:line="360" w:lineRule="auto"/>
        <w:jc w:val="both"/>
        <w:rPr>
          <w:rFonts w:ascii="Times New Roman" w:hAnsi="Times New Roman" w:cs="Times New Roman"/>
          <w:b/>
          <w:bCs/>
        </w:rPr>
      </w:pPr>
      <w:r w:rsidRPr="00E755C6">
        <w:rPr>
          <w:rFonts w:ascii="Times New Roman" w:hAnsi="Times New Roman" w:cs="Times New Roman"/>
          <w:b/>
          <w:bCs/>
        </w:rPr>
        <w:t>Kritēriji profesionālās darbības pārskata vērtēšanai pirms pielaišanas pie sertifikācijas eksāmena pretendentiem, kuri sertifikācijas eksāmenu kārto 1. reizi</w:t>
      </w:r>
    </w:p>
    <w:p w14:paraId="7E883E25" w14:textId="77777777" w:rsidR="00E755C6" w:rsidRDefault="00E755C6" w:rsidP="00116E46">
      <w:pPr>
        <w:pStyle w:val="ListParagraph"/>
        <w:spacing w:line="240" w:lineRule="auto"/>
        <w:jc w:val="both"/>
        <w:rPr>
          <w:rFonts w:ascii="Times New Roman" w:hAnsi="Times New Roman" w:cs="Times New Roman"/>
        </w:rPr>
      </w:pPr>
    </w:p>
    <w:p w14:paraId="54FA4529" w14:textId="73300BFE" w:rsidR="00E755C6" w:rsidRDefault="00E755C6" w:rsidP="00116E46">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Ir iesniegts profesionāls darbības pārskats, kurā atspoguļots veiktā darba apjoms, intensitāte un kvalitāte apmācības periodā un kuru apstiprinājis darba devējs vai ārstniecības persona, kuras vadībā vai uzraudzībā strādājusi sertificējamā ārstniecības persona.</w:t>
      </w:r>
    </w:p>
    <w:p w14:paraId="1133905C" w14:textId="171C5952" w:rsidR="00E755C6" w:rsidRDefault="00E755C6" w:rsidP="00116E46">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Profesionālās darbības pārskatā pretendentam jābūt norādītai praktiskajai darba pieredzei vismaz divus gadu pēdējo trīs gadu laikā, un šai pieredzei jābūt gūtai pie apmācīttiesīga ārsta psihoterapeita specialitātē. Pārskatā jābūt aprakstītai prakses vietai, pacientu skaitam, nozoloģijām, pielietotajām metodēm, ārstēšanas rezultātiem, problēmām.</w:t>
      </w:r>
    </w:p>
    <w:p w14:paraId="2433DAEB" w14:textId="51D365A1" w:rsidR="00E755C6" w:rsidRDefault="00E755C6" w:rsidP="00116E46">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Par klīniskās pieredzes sākumu psihoterapijā uzskatāma prakse, kas uzsākta pēc 240 stundu teorētiskās apmācības psihodinamiskajā psihiatrijā un psihoterapijā pie apmācīttiesīgiem psihoterapeitiem. Klīniskā prakse tiek ieskaitīta, ja psihoterapijas pacientu stundu skaits pēdējā gadā ir ne mazāks kā 10 stundas nedēļā.</w:t>
      </w:r>
    </w:p>
    <w:p w14:paraId="21F5B2C2" w14:textId="1A01E43A" w:rsidR="00E755C6" w:rsidRDefault="00E755C6" w:rsidP="00116E46">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Jābūt apmeklētām 100 supervīzijām pie apmācīttiesīga psihoterapeita, no kurām vismaz 50 jābūt individuālām supervīzijām.</w:t>
      </w:r>
    </w:p>
    <w:p w14:paraId="7C3616EA" w14:textId="722E26FE" w:rsidR="00C2454F" w:rsidRDefault="00C2454F" w:rsidP="00116E46">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Jābūt apmeklētai vismaz 125 stundu individuālajai psihodinamiskajai psihoterapijai pie vien LĀB sertificēta un LĀPA atzīta apmācīttiesīga psihoterapeita vai LĀPA atzīta ārzemju psihoterapeita.</w:t>
      </w:r>
    </w:p>
    <w:p w14:paraId="3BF35BB8" w14:textId="77777777" w:rsidR="00C2454F" w:rsidRDefault="00C2454F" w:rsidP="00116E46">
      <w:pPr>
        <w:pStyle w:val="ListParagraph"/>
        <w:spacing w:line="360" w:lineRule="auto"/>
        <w:jc w:val="both"/>
        <w:rPr>
          <w:rFonts w:ascii="Times New Roman" w:hAnsi="Times New Roman" w:cs="Times New Roman"/>
        </w:rPr>
      </w:pPr>
    </w:p>
    <w:p w14:paraId="211C99AD" w14:textId="042A4005" w:rsidR="00C2454F" w:rsidRPr="00C2454F" w:rsidRDefault="00C2454F" w:rsidP="00116E46">
      <w:pPr>
        <w:pStyle w:val="ListParagraph"/>
        <w:numPr>
          <w:ilvl w:val="0"/>
          <w:numId w:val="1"/>
        </w:numPr>
        <w:spacing w:line="360" w:lineRule="auto"/>
        <w:jc w:val="both"/>
        <w:rPr>
          <w:rFonts w:ascii="Times New Roman" w:hAnsi="Times New Roman" w:cs="Times New Roman"/>
          <w:b/>
          <w:bCs/>
        </w:rPr>
      </w:pPr>
      <w:r w:rsidRPr="00C2454F">
        <w:rPr>
          <w:rFonts w:ascii="Times New Roman" w:hAnsi="Times New Roman" w:cs="Times New Roman"/>
          <w:b/>
          <w:bCs/>
        </w:rPr>
        <w:t>Kritēriji profesionālās darbības pārskata vērtēšanai pirms pielaišanas pie sertifikācijas eksāmena pretendentiem, kuri iepriekš bijuši sertificēti psihoterapeita specialitātē</w:t>
      </w:r>
    </w:p>
    <w:p w14:paraId="510761F1" w14:textId="77777777" w:rsidR="00C2454F" w:rsidRDefault="00C2454F" w:rsidP="00116E46">
      <w:pPr>
        <w:pStyle w:val="ListParagraph"/>
        <w:spacing w:line="360" w:lineRule="auto"/>
        <w:jc w:val="both"/>
        <w:rPr>
          <w:rFonts w:ascii="Times New Roman" w:hAnsi="Times New Roman" w:cs="Times New Roman"/>
        </w:rPr>
      </w:pPr>
    </w:p>
    <w:p w14:paraId="26CC1B26" w14:textId="49849B7D" w:rsidR="00C2454F" w:rsidRDefault="00C2454F" w:rsidP="00116E46">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Ir iesniegts profesionālās darbības pārskats, kurā atspoguļots veiktā darba apjoms, intensitāte un kvalitāte apmācības periodā un kuru apstiprinājis darba devējs vai ārstniecības persona, kuras vadībā vai uzraudzībā strādājusi sertificējamā ārstniecības perona.</w:t>
      </w:r>
    </w:p>
    <w:p w14:paraId="6C25C6CE" w14:textId="4E624366" w:rsidR="00C2454F" w:rsidRDefault="00C2454F" w:rsidP="00116E46">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lastRenderedPageBreak/>
        <w:t>Profesionālās darbības pārskatā pretendentam jābūt norādītai praktiskai darba pieredzei vismaz divus gadu pēdējo trīs gadu laikā, un šai pieredzei jābūt gūtai pie apmācīttiesīga ārsta psihoterapeita specialitātē. Pārskatā jābūt aprakstītai prakses vietai, pacientu skaitam, nozoloģijām, pielietotajām metodēm, ārstēšanas rezultātiem, problēmām; jānorāda sertificēta ārsta-psihoterapeita vārds, uzvārds, kura vadībā terapeits ir strādājis. Klīniskā prakse tiek ieskaitīta, ja psihoterapijas pacientu stundu skaits pēdējos 2 gados ir ne mazāks kā 10 stundas nedēļā.</w:t>
      </w:r>
    </w:p>
    <w:p w14:paraId="38A04EDE" w14:textId="6C27EDBA" w:rsidR="00C2454F" w:rsidRDefault="00C2454F" w:rsidP="00116E46">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Jābūt apmeklētām vismaz 50 supervīzijām pēdējo 2 gadu laikā pie apmācīttiesīga psihoterapeita, no kurām vismaz 20 jābūt individuālām supervīzijām.</w:t>
      </w:r>
    </w:p>
    <w:p w14:paraId="71B8D363" w14:textId="77777777" w:rsidR="00C2454F" w:rsidRDefault="00C2454F" w:rsidP="00116E46">
      <w:pPr>
        <w:pStyle w:val="ListParagraph"/>
        <w:spacing w:line="360" w:lineRule="auto"/>
        <w:jc w:val="both"/>
        <w:rPr>
          <w:rFonts w:ascii="Times New Roman" w:hAnsi="Times New Roman" w:cs="Times New Roman"/>
        </w:rPr>
      </w:pPr>
    </w:p>
    <w:p w14:paraId="3D9B8D49" w14:textId="58DD559C" w:rsidR="00C2454F" w:rsidRPr="00116E46" w:rsidRDefault="00C2454F" w:rsidP="00116E46">
      <w:pPr>
        <w:pStyle w:val="ListParagraph"/>
        <w:numPr>
          <w:ilvl w:val="0"/>
          <w:numId w:val="1"/>
        </w:numPr>
        <w:spacing w:line="360" w:lineRule="auto"/>
        <w:jc w:val="both"/>
        <w:rPr>
          <w:rFonts w:ascii="Times New Roman" w:hAnsi="Times New Roman" w:cs="Times New Roman"/>
          <w:b/>
          <w:bCs/>
        </w:rPr>
      </w:pPr>
      <w:r w:rsidRPr="00116E46">
        <w:rPr>
          <w:rFonts w:ascii="Times New Roman" w:hAnsi="Times New Roman" w:cs="Times New Roman"/>
          <w:b/>
          <w:bCs/>
        </w:rPr>
        <w:t>Kritēriji profesionālās darbības pārskata vērtēšanai resertifikācijas procesā</w:t>
      </w:r>
    </w:p>
    <w:p w14:paraId="3EF7E158" w14:textId="77777777" w:rsidR="00116E46" w:rsidRDefault="00116E46" w:rsidP="00116E46">
      <w:pPr>
        <w:pStyle w:val="ListParagraph"/>
        <w:spacing w:line="360" w:lineRule="auto"/>
        <w:jc w:val="both"/>
        <w:rPr>
          <w:rFonts w:ascii="Times New Roman" w:hAnsi="Times New Roman" w:cs="Times New Roman"/>
        </w:rPr>
      </w:pPr>
    </w:p>
    <w:p w14:paraId="3EBF247A" w14:textId="5C058507" w:rsidR="00C2454F" w:rsidRDefault="00116E46" w:rsidP="00116E46">
      <w:pPr>
        <w:pStyle w:val="ListParagraph"/>
        <w:numPr>
          <w:ilvl w:val="0"/>
          <w:numId w:val="6"/>
        </w:numPr>
        <w:spacing w:line="360" w:lineRule="auto"/>
        <w:jc w:val="both"/>
        <w:rPr>
          <w:rFonts w:ascii="Times New Roman" w:hAnsi="Times New Roman" w:cs="Times New Roman"/>
        </w:rPr>
      </w:pPr>
      <w:r>
        <w:rPr>
          <w:rFonts w:ascii="Times New Roman" w:hAnsi="Times New Roman" w:cs="Times New Roman"/>
        </w:rPr>
        <w:t>Ir iesniegts ārstniecības iestādes vadītāja apstiprināts profesionālās darbības pārskats, kurā atspoguļots sertifikāta derīguma termiņa laikā veiktā darba apjoms, intensitāte un kvalitāte (informāciju sniedz par visām ārstniecības iestādēm, kurās sertifikāta derīguma termiņa laikā resertificējamā persona strādā vai ir strādājusi). Pārskatā jānorada vismaz 3 gadus pēdējo 5 gadu laikā veiktais ārstnieciskais darbs, kur klīniskais darbs ar pacientu ir vismaz 14 stundas nedēļā (prakses vieta, pacientu skaits, nozoloģijas, pielietotās metodes, problēmas).</w:t>
      </w:r>
    </w:p>
    <w:p w14:paraId="0EC1118B" w14:textId="6F0CA00A" w:rsidR="00116E46" w:rsidRDefault="00116E46" w:rsidP="00116E46">
      <w:pPr>
        <w:pStyle w:val="ListParagraph"/>
        <w:numPr>
          <w:ilvl w:val="0"/>
          <w:numId w:val="6"/>
        </w:numPr>
        <w:spacing w:line="360" w:lineRule="auto"/>
        <w:jc w:val="both"/>
        <w:rPr>
          <w:rFonts w:ascii="Times New Roman" w:hAnsi="Times New Roman" w:cs="Times New Roman"/>
        </w:rPr>
      </w:pPr>
      <w:r>
        <w:rPr>
          <w:rFonts w:ascii="Times New Roman" w:hAnsi="Times New Roman" w:cs="Times New Roman"/>
        </w:rPr>
        <w:t xml:space="preserve">Profesionālās darbības pārskatā pretendentam jābūt norādītai vismaz trīs gadus ilgai praktiskā darba pieredzei </w:t>
      </w:r>
      <w:r w:rsidRPr="00116E46">
        <w:rPr>
          <w:rFonts w:ascii="Times New Roman" w:hAnsi="Times New Roman" w:cs="Times New Roman"/>
          <w:u w:val="single"/>
        </w:rPr>
        <w:t>tieši psihoterapeita specialitātē</w:t>
      </w:r>
      <w:r>
        <w:rPr>
          <w:rFonts w:ascii="Times New Roman" w:hAnsi="Times New Roman" w:cs="Times New Roman"/>
        </w:rPr>
        <w:t xml:space="preserve"> pēdējo piecu gadu laikā.</w:t>
      </w:r>
    </w:p>
    <w:p w14:paraId="77DC175A" w14:textId="48B1CA08" w:rsidR="00116E46" w:rsidRDefault="00116E46" w:rsidP="00116E46">
      <w:pPr>
        <w:pStyle w:val="ListParagraph"/>
        <w:numPr>
          <w:ilvl w:val="0"/>
          <w:numId w:val="6"/>
        </w:numPr>
        <w:spacing w:line="360" w:lineRule="auto"/>
        <w:jc w:val="both"/>
        <w:rPr>
          <w:rFonts w:ascii="Times New Roman" w:hAnsi="Times New Roman" w:cs="Times New Roman"/>
        </w:rPr>
      </w:pPr>
      <w:r>
        <w:rPr>
          <w:rFonts w:ascii="Times New Roman" w:hAnsi="Times New Roman" w:cs="Times New Roman"/>
        </w:rPr>
        <w:t>Profesionālās darbības pārskatā ir jāietver atskaite par supervīzijām. 5 gadu laikā jāpiedalās vismaz 50 supervīzijās pie supervizora, kurš vismaz 2 reizes resertificēts ārsta – psihoterapeita specialitātē vai pie Latvijas Ārstu psihoterapeitu asociācijas atzīta Latvijas vai ārzemju supervizora, kuram ir izglītība psihodinamiskajā psihoterapijā un/vai psihoanalīzē. Tiek akceptētas gan individuālās, gan arī grupu supervīzijas.</w:t>
      </w:r>
    </w:p>
    <w:p w14:paraId="0FCE322F" w14:textId="2A1E217B" w:rsidR="00116E46" w:rsidRDefault="00116E46" w:rsidP="00116E46">
      <w:pPr>
        <w:pStyle w:val="ListParagraph"/>
        <w:numPr>
          <w:ilvl w:val="0"/>
          <w:numId w:val="6"/>
        </w:numPr>
        <w:spacing w:line="360" w:lineRule="auto"/>
        <w:jc w:val="both"/>
        <w:rPr>
          <w:rFonts w:ascii="Times New Roman" w:hAnsi="Times New Roman" w:cs="Times New Roman"/>
        </w:rPr>
      </w:pPr>
      <w:r>
        <w:rPr>
          <w:rFonts w:ascii="Times New Roman" w:hAnsi="Times New Roman" w:cs="Times New Roman"/>
        </w:rPr>
        <w:t>Ārstam, kurš 4 sertifikācijas periodus (20 gadus) turpina bez pārtraukuma praktizēt kā psihoterapeits, profesionālās darbības pārskats tiek uzskatīts par atbilstošu resertifikācijai, ja klīniskais darbs ar pacientu ir veikts vismaz 10 stundas nedēļā vismaz 3 gadus pēdējo 5 gadu laikā un ja ārsts 5 gadu laikā ir piedalījies vismaz 10 supervīzijās pie supervizora atbilstoši 3. punktā supervizora noteiktajiem kritērijiem.</w:t>
      </w:r>
    </w:p>
    <w:p w14:paraId="05676311" w14:textId="738C3854" w:rsidR="00116E46" w:rsidRDefault="00116E46" w:rsidP="00116E46">
      <w:pPr>
        <w:pStyle w:val="ListParagraph"/>
        <w:spacing w:line="360" w:lineRule="auto"/>
        <w:jc w:val="both"/>
        <w:rPr>
          <w:rFonts w:ascii="Times New Roman" w:hAnsi="Times New Roman" w:cs="Times New Roman"/>
        </w:rPr>
      </w:pPr>
      <w:r>
        <w:rPr>
          <w:rFonts w:ascii="Times New Roman" w:hAnsi="Times New Roman" w:cs="Times New Roman"/>
        </w:rPr>
        <w:lastRenderedPageBreak/>
        <w:t>Rīg</w:t>
      </w:r>
      <w:r w:rsidR="000F3C23">
        <w:rPr>
          <w:rFonts w:ascii="Times New Roman" w:hAnsi="Times New Roman" w:cs="Times New Roman"/>
        </w:rPr>
        <w:t>ā, 2023. gada 20. marts</w:t>
      </w:r>
    </w:p>
    <w:p w14:paraId="45BA9F81" w14:textId="0345A84E" w:rsidR="000F3C23" w:rsidRDefault="000F3C23" w:rsidP="00116E46">
      <w:pPr>
        <w:pStyle w:val="ListParagraph"/>
        <w:spacing w:line="360" w:lineRule="auto"/>
        <w:jc w:val="both"/>
        <w:rPr>
          <w:rFonts w:ascii="Times New Roman" w:hAnsi="Times New Roman" w:cs="Times New Roman"/>
        </w:rPr>
      </w:pPr>
      <w:r>
        <w:rPr>
          <w:rFonts w:ascii="Times New Roman" w:hAnsi="Times New Roman" w:cs="Times New Roman"/>
        </w:rPr>
        <w:t xml:space="preserve">Psihoterapeitu sertifikācijas komisijas priekšsēdētājs </w:t>
      </w:r>
    </w:p>
    <w:p w14:paraId="3E973B53" w14:textId="6BF733F4" w:rsidR="000F3C23" w:rsidRDefault="00147761" w:rsidP="00116E46">
      <w:pPr>
        <w:pStyle w:val="ListParagraph"/>
        <w:spacing w:line="360" w:lineRule="auto"/>
        <w:jc w:val="both"/>
        <w:rPr>
          <w:rFonts w:ascii="Times New Roman" w:hAnsi="Times New Roman" w:cs="Times New Roman"/>
        </w:rPr>
      </w:pPr>
      <w:r>
        <w:rPr>
          <w:rFonts w:ascii="Times New Roman" w:hAnsi="Times New Roman" w:cs="Times New Roman"/>
        </w:rPr>
        <w:t>Apstiprināts</w:t>
      </w:r>
      <w:r w:rsidR="000F3C23">
        <w:rPr>
          <w:rFonts w:ascii="Times New Roman" w:hAnsi="Times New Roman" w:cs="Times New Roman"/>
        </w:rPr>
        <w:t xml:space="preserve"> Latvijas Ārstu biedrības Sertifikācijas padomes sēdē 2023. gada 7. februārī, prot. Nr. SP – 2023/02</w:t>
      </w:r>
    </w:p>
    <w:p w14:paraId="0DE514E5" w14:textId="60E50980" w:rsidR="000F3C23" w:rsidRPr="00C2454F" w:rsidRDefault="000F3C23" w:rsidP="00116E46">
      <w:pPr>
        <w:pStyle w:val="ListParagraph"/>
        <w:spacing w:line="360" w:lineRule="auto"/>
        <w:jc w:val="both"/>
        <w:rPr>
          <w:rFonts w:ascii="Times New Roman" w:hAnsi="Times New Roman" w:cs="Times New Roman"/>
        </w:rPr>
      </w:pPr>
      <w:r>
        <w:rPr>
          <w:rFonts w:ascii="Times New Roman" w:hAnsi="Times New Roman" w:cs="Times New Roman"/>
        </w:rPr>
        <w:t>Sertifikācijas padomes priekšsēdētājs Valdis Ģīlis</w:t>
      </w:r>
    </w:p>
    <w:sectPr w:rsidR="000F3C23" w:rsidRPr="00C245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4E5E"/>
    <w:multiLevelType w:val="hybridMultilevel"/>
    <w:tmpl w:val="AC8E72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B277C"/>
    <w:multiLevelType w:val="hybridMultilevel"/>
    <w:tmpl w:val="0BB45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C775E6"/>
    <w:multiLevelType w:val="hybridMultilevel"/>
    <w:tmpl w:val="70D64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4736DE"/>
    <w:multiLevelType w:val="hybridMultilevel"/>
    <w:tmpl w:val="63AC11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A8190F"/>
    <w:multiLevelType w:val="hybridMultilevel"/>
    <w:tmpl w:val="2C589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387FAA"/>
    <w:multiLevelType w:val="hybridMultilevel"/>
    <w:tmpl w:val="D33AE8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11557461">
    <w:abstractNumId w:val="0"/>
  </w:num>
  <w:num w:numId="2" w16cid:durableId="509951917">
    <w:abstractNumId w:val="2"/>
  </w:num>
  <w:num w:numId="3" w16cid:durableId="2029477694">
    <w:abstractNumId w:val="3"/>
  </w:num>
  <w:num w:numId="4" w16cid:durableId="105972406">
    <w:abstractNumId w:val="4"/>
  </w:num>
  <w:num w:numId="5" w16cid:durableId="1887330523">
    <w:abstractNumId w:val="5"/>
  </w:num>
  <w:num w:numId="6" w16cid:durableId="1175412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5C6"/>
    <w:rsid w:val="000F3C23"/>
    <w:rsid w:val="00116E46"/>
    <w:rsid w:val="00147761"/>
    <w:rsid w:val="003A732D"/>
    <w:rsid w:val="00426A57"/>
    <w:rsid w:val="005617E0"/>
    <w:rsid w:val="0064798F"/>
    <w:rsid w:val="0070525B"/>
    <w:rsid w:val="00716E18"/>
    <w:rsid w:val="00BA0C22"/>
    <w:rsid w:val="00C2454F"/>
    <w:rsid w:val="00D66BD3"/>
    <w:rsid w:val="00E7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7C6E5"/>
  <w15:chartTrackingRefBased/>
  <w15:docId w15:val="{8CEB239C-FC58-4BCB-A557-45C9E3A2D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paragraph" w:styleId="Heading1">
    <w:name w:val="heading 1"/>
    <w:basedOn w:val="Normal"/>
    <w:next w:val="Normal"/>
    <w:link w:val="Heading1Char"/>
    <w:uiPriority w:val="9"/>
    <w:qFormat/>
    <w:rsid w:val="00E755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55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55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55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55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5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5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55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55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55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55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5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5C6"/>
    <w:rPr>
      <w:rFonts w:eastAsiaTheme="majorEastAsia" w:cstheme="majorBidi"/>
      <w:color w:val="272727" w:themeColor="text1" w:themeTint="D8"/>
    </w:rPr>
  </w:style>
  <w:style w:type="paragraph" w:styleId="Title">
    <w:name w:val="Title"/>
    <w:basedOn w:val="Normal"/>
    <w:next w:val="Normal"/>
    <w:link w:val="TitleChar"/>
    <w:uiPriority w:val="10"/>
    <w:qFormat/>
    <w:rsid w:val="00E75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5C6"/>
    <w:pPr>
      <w:spacing w:before="160"/>
      <w:jc w:val="center"/>
    </w:pPr>
    <w:rPr>
      <w:i/>
      <w:iCs/>
      <w:color w:val="404040" w:themeColor="text1" w:themeTint="BF"/>
    </w:rPr>
  </w:style>
  <w:style w:type="character" w:customStyle="1" w:styleId="QuoteChar">
    <w:name w:val="Quote Char"/>
    <w:basedOn w:val="DefaultParagraphFont"/>
    <w:link w:val="Quote"/>
    <w:uiPriority w:val="29"/>
    <w:rsid w:val="00E755C6"/>
    <w:rPr>
      <w:i/>
      <w:iCs/>
      <w:color w:val="404040" w:themeColor="text1" w:themeTint="BF"/>
    </w:rPr>
  </w:style>
  <w:style w:type="paragraph" w:styleId="ListParagraph">
    <w:name w:val="List Paragraph"/>
    <w:basedOn w:val="Normal"/>
    <w:uiPriority w:val="34"/>
    <w:qFormat/>
    <w:rsid w:val="00E755C6"/>
    <w:pPr>
      <w:ind w:left="720"/>
      <w:contextualSpacing/>
    </w:pPr>
  </w:style>
  <w:style w:type="character" w:styleId="IntenseEmphasis">
    <w:name w:val="Intense Emphasis"/>
    <w:basedOn w:val="DefaultParagraphFont"/>
    <w:uiPriority w:val="21"/>
    <w:qFormat/>
    <w:rsid w:val="00E755C6"/>
    <w:rPr>
      <w:i/>
      <w:iCs/>
      <w:color w:val="2F5496" w:themeColor="accent1" w:themeShade="BF"/>
    </w:rPr>
  </w:style>
  <w:style w:type="paragraph" w:styleId="IntenseQuote">
    <w:name w:val="Intense Quote"/>
    <w:basedOn w:val="Normal"/>
    <w:next w:val="Normal"/>
    <w:link w:val="IntenseQuoteChar"/>
    <w:uiPriority w:val="30"/>
    <w:qFormat/>
    <w:rsid w:val="00E755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55C6"/>
    <w:rPr>
      <w:i/>
      <w:iCs/>
      <w:color w:val="2F5496" w:themeColor="accent1" w:themeShade="BF"/>
    </w:rPr>
  </w:style>
  <w:style w:type="character" w:styleId="IntenseReference">
    <w:name w:val="Intense Reference"/>
    <w:basedOn w:val="DefaultParagraphFont"/>
    <w:uiPriority w:val="32"/>
    <w:qFormat/>
    <w:rsid w:val="00E755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425</Words>
  <Characters>4113</Characters>
  <Application>Microsoft Office Word</Application>
  <DocSecurity>0</DocSecurity>
  <Lines>141</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Kusina</dc:creator>
  <cp:keywords/>
  <dc:description/>
  <cp:lastModifiedBy>Mara Kusina</cp:lastModifiedBy>
  <cp:revision>5</cp:revision>
  <dcterms:created xsi:type="dcterms:W3CDTF">2026-05-11T05:59:00Z</dcterms:created>
  <dcterms:modified xsi:type="dcterms:W3CDTF">2026-05-11T06:32:00Z</dcterms:modified>
</cp:coreProperties>
</file>